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0D685" w14:textId="77777777" w:rsidR="00317BED" w:rsidRPr="00317BED" w:rsidRDefault="00317BED" w:rsidP="00317BED">
      <w:pPr>
        <w:shd w:val="clear" w:color="auto" w:fill="FFFFFF"/>
        <w:spacing w:after="540" w:line="240" w:lineRule="auto"/>
        <w:outlineLvl w:val="0"/>
        <w:rPr>
          <w:rFonts w:ascii="Arial" w:eastAsia="Times New Roman" w:hAnsi="Arial" w:cs="Arial"/>
          <w:b/>
          <w:bCs/>
          <w:caps/>
          <w:color w:val="3C4052"/>
          <w:kern w:val="36"/>
          <w:sz w:val="48"/>
          <w:szCs w:val="48"/>
          <w:lang w:eastAsia="ru-RU"/>
        </w:rPr>
      </w:pPr>
      <w:r w:rsidRPr="00317BED">
        <w:rPr>
          <w:rFonts w:ascii="Arial" w:eastAsia="Times New Roman" w:hAnsi="Arial" w:cs="Arial"/>
          <w:b/>
          <w:bCs/>
          <w:caps/>
          <w:color w:val="3C4052"/>
          <w:kern w:val="36"/>
          <w:sz w:val="48"/>
          <w:szCs w:val="48"/>
          <w:lang w:eastAsia="ru-RU"/>
        </w:rPr>
        <w:t>«Десять заповедей для родителей»</w:t>
      </w:r>
    </w:p>
    <w:p w14:paraId="08627B12" w14:textId="77777777" w:rsidR="00317BED" w:rsidRPr="00317BED" w:rsidRDefault="00317BED" w:rsidP="00317BED">
      <w:pPr>
        <w:numPr>
          <w:ilvl w:val="0"/>
          <w:numId w:val="1"/>
        </w:numPr>
        <w:shd w:val="clear" w:color="auto" w:fill="FFFFFF"/>
        <w:spacing w:before="240" w:after="240"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Не жди, что твой ребенок будет таким, как ты или таким, как ты хочешь. Помоги ему стать не тобой, а собой.</w:t>
      </w:r>
      <w:r w:rsidRPr="00317BED">
        <w:rPr>
          <w:rFonts w:ascii="Arial" w:eastAsia="Times New Roman" w:hAnsi="Arial" w:cs="Arial"/>
          <w:color w:val="3C4052"/>
          <w:sz w:val="24"/>
          <w:szCs w:val="24"/>
          <w:lang w:eastAsia="ru-RU"/>
        </w:rPr>
        <w:br/>
        <w:t> </w:t>
      </w:r>
    </w:p>
    <w:p w14:paraId="45181158" w14:textId="77777777" w:rsidR="00317BED" w:rsidRPr="00317BED" w:rsidRDefault="00317BED" w:rsidP="00317BED">
      <w:pPr>
        <w:numPr>
          <w:ilvl w:val="0"/>
          <w:numId w:val="1"/>
        </w:numPr>
        <w:shd w:val="clear" w:color="auto" w:fill="FFFFFF"/>
        <w:spacing w:before="240" w:after="240"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Не требуй от ребенка платы за все, что ты для него сделал. Ты дал ему жизнь, как он может отблагодарить тебя? Он даст жизнь другому, тот — третьему, и это необратимый закон благодарности.</w:t>
      </w:r>
      <w:r w:rsidRPr="00317BED">
        <w:rPr>
          <w:rFonts w:ascii="Arial" w:eastAsia="Times New Roman" w:hAnsi="Arial" w:cs="Arial"/>
          <w:color w:val="3C4052"/>
          <w:sz w:val="24"/>
          <w:szCs w:val="24"/>
          <w:lang w:eastAsia="ru-RU"/>
        </w:rPr>
        <w:br/>
        <w:t> </w:t>
      </w:r>
    </w:p>
    <w:p w14:paraId="475E3276" w14:textId="77777777" w:rsidR="00317BED" w:rsidRPr="00317BED" w:rsidRDefault="00317BED" w:rsidP="00317BED">
      <w:pPr>
        <w:numPr>
          <w:ilvl w:val="0"/>
          <w:numId w:val="1"/>
        </w:numPr>
        <w:shd w:val="clear" w:color="auto" w:fill="FFFFFF"/>
        <w:spacing w:before="240" w:after="240"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Не вымещай на ребенке свои обиды, чтобы в старости не есть горький хлеб. Ибо что посеешь, то и взойдет.</w:t>
      </w:r>
      <w:r w:rsidRPr="00317BED">
        <w:rPr>
          <w:rFonts w:ascii="Arial" w:eastAsia="Times New Roman" w:hAnsi="Arial" w:cs="Arial"/>
          <w:color w:val="3C4052"/>
          <w:sz w:val="24"/>
          <w:szCs w:val="24"/>
          <w:lang w:eastAsia="ru-RU"/>
        </w:rPr>
        <w:br/>
        <w:t> </w:t>
      </w:r>
    </w:p>
    <w:p w14:paraId="03C2BC60" w14:textId="77777777" w:rsidR="00317BED" w:rsidRPr="00317BED" w:rsidRDefault="00317BED" w:rsidP="00317BED">
      <w:pPr>
        <w:numPr>
          <w:ilvl w:val="0"/>
          <w:numId w:val="1"/>
        </w:numPr>
        <w:shd w:val="clear" w:color="auto" w:fill="FFFFFF"/>
        <w:spacing w:before="240" w:after="240"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Не относись к его проблемам свысока. Жизнь дана каждому по силам и, будь уверен, ему она тяжела не меньше, чем тебе, а может быть и больше, поскольку у него нет опыта.</w:t>
      </w:r>
      <w:r w:rsidRPr="00317BED">
        <w:rPr>
          <w:rFonts w:ascii="Arial" w:eastAsia="Times New Roman" w:hAnsi="Arial" w:cs="Arial"/>
          <w:color w:val="3C4052"/>
          <w:sz w:val="24"/>
          <w:szCs w:val="24"/>
          <w:lang w:eastAsia="ru-RU"/>
        </w:rPr>
        <w:br/>
        <w:t> </w:t>
      </w:r>
    </w:p>
    <w:p w14:paraId="60C16ABE" w14:textId="77777777" w:rsidR="00317BED" w:rsidRPr="00317BED" w:rsidRDefault="00317BED" w:rsidP="00317BED">
      <w:pPr>
        <w:numPr>
          <w:ilvl w:val="0"/>
          <w:numId w:val="1"/>
        </w:numPr>
        <w:shd w:val="clear" w:color="auto" w:fill="FFFFFF"/>
        <w:spacing w:before="240" w:after="240"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Не унижай!</w:t>
      </w:r>
      <w:r w:rsidRPr="00317BED">
        <w:rPr>
          <w:rFonts w:ascii="Arial" w:eastAsia="Times New Roman" w:hAnsi="Arial" w:cs="Arial"/>
          <w:color w:val="3C4052"/>
          <w:sz w:val="24"/>
          <w:szCs w:val="24"/>
          <w:lang w:eastAsia="ru-RU"/>
        </w:rPr>
        <w:br/>
        <w:t> </w:t>
      </w:r>
    </w:p>
    <w:p w14:paraId="7728D9E1" w14:textId="77777777" w:rsidR="00317BED" w:rsidRPr="00317BED" w:rsidRDefault="00317BED" w:rsidP="00317BED">
      <w:pPr>
        <w:numPr>
          <w:ilvl w:val="0"/>
          <w:numId w:val="1"/>
        </w:numPr>
        <w:shd w:val="clear" w:color="auto" w:fill="FFFFFF"/>
        <w:spacing w:before="240" w:after="240"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Не забывай, что самые важные встречи человека — это его встречи с детьми. Обращай больше внимания на них — мы никогда не можем знать, кого мы встречаем в ребенке.</w:t>
      </w:r>
      <w:r w:rsidRPr="00317BED">
        <w:rPr>
          <w:rFonts w:ascii="Arial" w:eastAsia="Times New Roman" w:hAnsi="Arial" w:cs="Arial"/>
          <w:color w:val="3C4052"/>
          <w:sz w:val="24"/>
          <w:szCs w:val="24"/>
          <w:lang w:eastAsia="ru-RU"/>
        </w:rPr>
        <w:br/>
        <w:t> </w:t>
      </w:r>
    </w:p>
    <w:p w14:paraId="753B8B4A" w14:textId="77777777" w:rsidR="00317BED" w:rsidRPr="00317BED" w:rsidRDefault="00317BED" w:rsidP="00317BED">
      <w:pPr>
        <w:numPr>
          <w:ilvl w:val="0"/>
          <w:numId w:val="1"/>
        </w:numPr>
        <w:shd w:val="clear" w:color="auto" w:fill="FFFFFF"/>
        <w:spacing w:before="240" w:after="240"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Не мучь себя, если не можешь сделать что-то для своего ребенка. Мучь, если можешь — но не делаешь. Помни, для ребенка сделано недостаточно, если не сделано все.</w:t>
      </w:r>
      <w:r w:rsidRPr="00317BED">
        <w:rPr>
          <w:rFonts w:ascii="Arial" w:eastAsia="Times New Roman" w:hAnsi="Arial" w:cs="Arial"/>
          <w:color w:val="3C4052"/>
          <w:sz w:val="24"/>
          <w:szCs w:val="24"/>
          <w:lang w:eastAsia="ru-RU"/>
        </w:rPr>
        <w:br/>
        <w:t> </w:t>
      </w:r>
    </w:p>
    <w:p w14:paraId="085B8E25" w14:textId="77777777" w:rsidR="00317BED" w:rsidRPr="00317BED" w:rsidRDefault="00317BED" w:rsidP="00317BED">
      <w:pPr>
        <w:numPr>
          <w:ilvl w:val="0"/>
          <w:numId w:val="1"/>
        </w:numPr>
        <w:shd w:val="clear" w:color="auto" w:fill="FFFFFF"/>
        <w:spacing w:before="240" w:after="240"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Ребенок — это не тиран, который завладевает всей твоей жизнью, не только плод плоти и крови. Это та драгоценная чаша, которую Жизнь дала тебе на хранение и развитие в нем творческого огня. Это раскрепощенная любовь матери и отца, у которых будет расти не «наш», «свой» ребенок, но душа, данная на хранение.</w:t>
      </w:r>
      <w:r w:rsidRPr="00317BED">
        <w:rPr>
          <w:rFonts w:ascii="Arial" w:eastAsia="Times New Roman" w:hAnsi="Arial" w:cs="Arial"/>
          <w:color w:val="3C4052"/>
          <w:sz w:val="24"/>
          <w:szCs w:val="24"/>
          <w:lang w:eastAsia="ru-RU"/>
        </w:rPr>
        <w:br/>
        <w:t> </w:t>
      </w:r>
    </w:p>
    <w:p w14:paraId="3B68E973" w14:textId="77777777" w:rsidR="00317BED" w:rsidRPr="00317BED" w:rsidRDefault="00317BED" w:rsidP="00317BED">
      <w:pPr>
        <w:numPr>
          <w:ilvl w:val="0"/>
          <w:numId w:val="1"/>
        </w:numPr>
        <w:shd w:val="clear" w:color="auto" w:fill="FFFFFF"/>
        <w:spacing w:before="240" w:after="240"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Умей любить чужого ребенка. Никогда не делай чужому то, что не хотел бы, чтобы делали твоему.</w:t>
      </w:r>
      <w:r w:rsidRPr="00317BED">
        <w:rPr>
          <w:rFonts w:ascii="Arial" w:eastAsia="Times New Roman" w:hAnsi="Arial" w:cs="Arial"/>
          <w:color w:val="3C4052"/>
          <w:sz w:val="24"/>
          <w:szCs w:val="24"/>
          <w:lang w:eastAsia="ru-RU"/>
        </w:rPr>
        <w:br/>
        <w:t> </w:t>
      </w:r>
    </w:p>
    <w:p w14:paraId="42D0A99C" w14:textId="77777777" w:rsidR="00317BED" w:rsidRPr="00317BED" w:rsidRDefault="00317BED" w:rsidP="00317BED">
      <w:pPr>
        <w:numPr>
          <w:ilvl w:val="0"/>
          <w:numId w:val="1"/>
        </w:numPr>
        <w:shd w:val="clear" w:color="auto" w:fill="FFFFFF"/>
        <w:spacing w:before="240" w:after="240"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Люби своего ребенка любым — неталантливым, неудачливым, взрослым. Общаясь с ним — радуйся, потому что ребенок — это праздник, который пока с тобой.</w:t>
      </w:r>
    </w:p>
    <w:p w14:paraId="653912F6" w14:textId="6EEFD3BF" w:rsidR="00D751C7" w:rsidRDefault="00D751C7">
      <w:pPr>
        <w:rPr>
          <w:rFonts w:ascii="Times New Roman" w:hAnsi="Times New Roman" w:cs="Times New Roman"/>
          <w:sz w:val="32"/>
        </w:rPr>
      </w:pPr>
    </w:p>
    <w:p w14:paraId="2A245271" w14:textId="77777777" w:rsidR="00317BED" w:rsidRPr="00317BED" w:rsidRDefault="00317BED" w:rsidP="00317BED">
      <w:pPr>
        <w:shd w:val="clear" w:color="auto" w:fill="FFFFFF"/>
        <w:spacing w:after="540" w:line="240" w:lineRule="auto"/>
        <w:outlineLvl w:val="0"/>
        <w:rPr>
          <w:rFonts w:ascii="Arial" w:eastAsia="Times New Roman" w:hAnsi="Arial" w:cs="Arial"/>
          <w:b/>
          <w:bCs/>
          <w:caps/>
          <w:color w:val="3C4052"/>
          <w:kern w:val="36"/>
          <w:sz w:val="48"/>
          <w:szCs w:val="48"/>
          <w:lang w:eastAsia="ru-RU"/>
        </w:rPr>
      </w:pPr>
      <w:r w:rsidRPr="00317BED">
        <w:rPr>
          <w:rFonts w:ascii="Arial" w:eastAsia="Times New Roman" w:hAnsi="Arial" w:cs="Arial"/>
          <w:b/>
          <w:bCs/>
          <w:caps/>
          <w:color w:val="3C4052"/>
          <w:kern w:val="36"/>
          <w:sz w:val="48"/>
          <w:szCs w:val="48"/>
          <w:lang w:eastAsia="ru-RU"/>
        </w:rPr>
        <w:lastRenderedPageBreak/>
        <w:t>Как избавиться от созависимости</w:t>
      </w:r>
    </w:p>
    <w:p w14:paraId="4E7B8DAF"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Первым шагом к избавлению Вашего ребенка от наркотиков и сохранению Вами собственной личности, собственного «Я», является устранение созависимости.</w:t>
      </w:r>
    </w:p>
    <w:p w14:paraId="74F73F7C"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1. Четко, по пунктам, определите обязанности ребенка в семье. Если у Вас есть младшие дети, поручите ему заботу о них. Не бойтесь, что старший ребенок испортит младшего. Мы, к счастью, пока не сталкивались с такими случаями. Пусть он, например, отводит малыша в школу или детский сад и забирает оттуда. Пусть он проверяет домашние задания и отвечает за успеваемость. Помните, что зона ответственности за другого человека должна быть немалой.</w:t>
      </w:r>
    </w:p>
    <w:p w14:paraId="4C4B7687"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Американские психологи из трех главных факторов наркотизации особенно выделяют отсутствие ответственности за другого, более слабого, члена семьи.</w:t>
      </w:r>
    </w:p>
    <w:p w14:paraId="060EE3E6"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Мы никоим образом не хотели бы ставить здесь знака равенства между ответственностью за младшего ребенка и животное, но пусть, по крайней мере, Ваш ребенок возьмет на себя целиком обслуживание четвероногого друга. Важно лишь, что эти ежедневные обязанности лежат полностью на нем, от начала до конца. Это его участок работы, в который больше не влезает ни один из членов семьи: никогда и ни при каких обстоятельствах.</w:t>
      </w:r>
    </w:p>
    <w:p w14:paraId="0449B3A4"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Можно поручить ему и любые другие обязанности по дому. Главное не подходить к этому вопросу формально, не контролировать и </w:t>
      </w:r>
      <w:r w:rsidRPr="00317BED">
        <w:rPr>
          <w:rFonts w:ascii="Arial" w:eastAsia="Times New Roman" w:hAnsi="Arial" w:cs="Arial"/>
          <w:b/>
          <w:bCs/>
          <w:color w:val="3C4052"/>
          <w:sz w:val="24"/>
          <w:szCs w:val="24"/>
          <w:lang w:eastAsia="ru-RU"/>
        </w:rPr>
        <w:t>никогда не подстраховывать.</w:t>
      </w:r>
      <w:r w:rsidRPr="00317BED">
        <w:rPr>
          <w:rFonts w:ascii="Arial" w:eastAsia="Times New Roman" w:hAnsi="Arial" w:cs="Arial"/>
          <w:color w:val="3C4052"/>
          <w:sz w:val="24"/>
          <w:szCs w:val="24"/>
          <w:lang w:eastAsia="ru-RU"/>
        </w:rPr>
        <w:t> Увидите, что в любом состоянии и при любых обстоятельствах он сможет выполнять свои обязанности. Ведь Вы, тем самым, оказываете ему ту степень доверия, которую он будет стараться оправдать. Дайте ему возможность почувствовать себя взрослым и значимым.</w:t>
      </w:r>
      <w:r w:rsidRPr="00317BED">
        <w:rPr>
          <w:rFonts w:ascii="Arial" w:eastAsia="Times New Roman" w:hAnsi="Arial" w:cs="Arial"/>
          <w:color w:val="3C4052"/>
          <w:sz w:val="24"/>
          <w:szCs w:val="24"/>
          <w:lang w:eastAsia="ru-RU"/>
        </w:rPr>
        <w:br/>
        <w:t> </w:t>
      </w:r>
    </w:p>
    <w:p w14:paraId="1A7D6030"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2. С сегодняшнего дня он сам, и только он, отвечает за наркотики и свое состояние, за свою способность или неспособность учиться и работать. Дайте ему понять, не только словами, но и действиями, что Вы теперь занимаетесь собой и своими проблемами.</w:t>
      </w:r>
    </w:p>
    <w:p w14:paraId="56DFE176" w14:textId="77777777" w:rsidR="00317BED" w:rsidRPr="00317BED" w:rsidRDefault="00317BED" w:rsidP="00317BED">
      <w:pPr>
        <w:numPr>
          <w:ilvl w:val="0"/>
          <w:numId w:val="2"/>
        </w:num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Перестаньте контролировать, куда и с кем он пошел, это его дело.</w:t>
      </w:r>
    </w:p>
    <w:p w14:paraId="65D94568" w14:textId="77777777" w:rsidR="00317BED" w:rsidRPr="00317BED" w:rsidRDefault="00317BED" w:rsidP="00317BED">
      <w:pPr>
        <w:numPr>
          <w:ilvl w:val="0"/>
          <w:numId w:val="2"/>
        </w:num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Прекратите подслушивать телефонные разговоры. Это унизительно для Вас обоих.</w:t>
      </w:r>
    </w:p>
    <w:p w14:paraId="5B4882F1" w14:textId="77777777" w:rsidR="00317BED" w:rsidRPr="00317BED" w:rsidRDefault="00317BED" w:rsidP="00317BED">
      <w:pPr>
        <w:numPr>
          <w:ilvl w:val="0"/>
          <w:numId w:val="2"/>
        </w:num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Перестаньте заглядывать ему в глаза и осматривать вены. Основной принцип семейной жизни: мы еще раз готовы тебе поверить, мы еще раз готовы тебе помочь, если помощь, эмоциональная или медицинская, нужна лично тебе.</w:t>
      </w:r>
    </w:p>
    <w:p w14:paraId="07D4416E" w14:textId="77777777" w:rsidR="00317BED" w:rsidRPr="00317BED" w:rsidRDefault="00317BED" w:rsidP="00317BED">
      <w:pPr>
        <w:numPr>
          <w:ilvl w:val="0"/>
          <w:numId w:val="2"/>
        </w:num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Деньги, которые есть в нашей семье, — это наши деньги, и заработаны не тобой. У нас тоже есть свои желания и потребности, которые мы игнорировали в течение многих лет. Теперь мы решили жить иначе и, наконец, подумать о себе.</w:t>
      </w:r>
    </w:p>
    <w:p w14:paraId="74DEBF52"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lastRenderedPageBreak/>
        <w:t>Если Вы видите, что ребенок старается избавиться от наркотиков, и, являясь студентом, не имеет собственных доходов, то предоставьте ему некую сумму, которую он может тратить по собственному усмотрению.</w:t>
      </w:r>
    </w:p>
    <w:p w14:paraId="205EACFE"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Если же он продолжает употреблять наркотики и утверждает, что не способен учиться, так как плохо себя чувствует, потерял память и внимание, то предложите ему найти работу. Избегайте любых академических отпусков. Не реагируйте на угрозы о неизбежности службы в армии. Это еще один способ шантажа. Он пытается в очередной раз Вас напугать: «Меня отправят в горячую точку и убьют». Объясните ему, что у него 2 выхода: либо пойти в армию, либо встать на учет в наркологический диспансер. Только не пугайте, а сообщайте спокойно, как некую данность. Не думаем, что любая из обрисованных Вами перспектив его порадует. Скорее всего, он предпочтет сохранить то, что он имеет. Вы увидите, что количество жалоб на здоровье резко уменьшится.</w:t>
      </w:r>
    </w:p>
    <w:p w14:paraId="6B1F5E05"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Если же ребенок работает, то по мере финансовых возможностей в семье, разрешите ему по своему усмотрению распоряжаться собственной зарплатой. Не давайте больше ни копейки, пусть определяет и планирует расходы сам.</w:t>
      </w:r>
    </w:p>
    <w:p w14:paraId="2D66C62D"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Не расплачивайтесь с кредиторами. Это не Ваша проблема. Не поддавайтесь на шантаж, что он будет вынужден пойти на грабеж и преступление. Скажите спокойно, что это его выбор и отвечать перед собственной совестью и законом тоже будет он сам. Предложите ребенку пойти и заработать одолженную сумму.</w:t>
      </w:r>
      <w:r w:rsidRPr="00317BED">
        <w:rPr>
          <w:rFonts w:ascii="Arial" w:eastAsia="Times New Roman" w:hAnsi="Arial" w:cs="Arial"/>
          <w:color w:val="3C4052"/>
          <w:sz w:val="24"/>
          <w:szCs w:val="24"/>
          <w:lang w:eastAsia="ru-RU"/>
        </w:rPr>
        <w:br/>
        <w:t> </w:t>
      </w:r>
    </w:p>
    <w:p w14:paraId="5ACD769A"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3. Создайте в семье такую эмоциональную ситуацию, при которой ребенку хотелось бы возвращаться домой. Это должны быть открытые и теплые отношения, не угрожающие ему активизацией собственного комплекса вины и выслушиванием непрерывных упреков.</w:t>
      </w:r>
    </w:p>
    <w:p w14:paraId="174BCC03" w14:textId="77777777" w:rsidR="00317BED" w:rsidRPr="00317BED" w:rsidRDefault="00317BED" w:rsidP="00317BED">
      <w:pPr>
        <w:numPr>
          <w:ilvl w:val="0"/>
          <w:numId w:val="3"/>
        </w:num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Не навязывайте ребенку собственного мнения и своих оценок. Он имеет право думать иначе.</w:t>
      </w:r>
    </w:p>
    <w:p w14:paraId="51DE4F4D" w14:textId="77777777" w:rsidR="00317BED" w:rsidRPr="00317BED" w:rsidRDefault="00317BED" w:rsidP="00317BED">
      <w:pPr>
        <w:numPr>
          <w:ilvl w:val="0"/>
          <w:numId w:val="3"/>
        </w:num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Если ребенок испытывает тягу к семье и общению, вспомните о том, что раньше существовали совместные семейные праздники и выходные. Проводите время вместе. Если же он всегда предпочитает другой досуг, попробуйте проанализировать, почему так происходит.</w:t>
      </w:r>
    </w:p>
    <w:p w14:paraId="5895305C" w14:textId="77777777" w:rsidR="00317BED" w:rsidRPr="00317BED" w:rsidRDefault="00317BED" w:rsidP="00317BED">
      <w:pPr>
        <w:numPr>
          <w:ilvl w:val="0"/>
          <w:numId w:val="3"/>
        </w:num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При любом конфликте старайтесь вслушаться и понять, что он хочет Вам объяснить. В первую очередь, услышьте, а уже потом оценивайте и классифицируйте. Если же Вы хотите выразить свои негативные чувства, то помните несколько главных правил:</w:t>
      </w:r>
    </w:p>
    <w:p w14:paraId="6E6D2F22" w14:textId="77777777" w:rsidR="00317BED" w:rsidRPr="00317BED" w:rsidRDefault="00317BED" w:rsidP="00317BED">
      <w:pPr>
        <w:shd w:val="clear" w:color="auto" w:fill="FFFFFF"/>
        <w:spacing w:before="100" w:beforeAutospacing="1" w:after="100" w:afterAutospacing="1" w:line="240" w:lineRule="auto"/>
        <w:ind w:left="720"/>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А. Начинайте с похвалы и признания положительных сторон и качеств Вашего ребенка.</w:t>
      </w:r>
    </w:p>
    <w:p w14:paraId="6DB612E6" w14:textId="77777777" w:rsidR="00317BED" w:rsidRPr="00317BED" w:rsidRDefault="00317BED" w:rsidP="00317BED">
      <w:pPr>
        <w:shd w:val="clear" w:color="auto" w:fill="FFFFFF"/>
        <w:spacing w:before="100" w:beforeAutospacing="1" w:after="100" w:afterAutospacing="1" w:line="240" w:lineRule="auto"/>
        <w:ind w:left="720"/>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 xml:space="preserve">Б. Обсуждайте конкретный случай и избегайте обобщений, по </w:t>
      </w:r>
      <w:proofErr w:type="gramStart"/>
      <w:r w:rsidRPr="00317BED">
        <w:rPr>
          <w:rFonts w:ascii="Arial" w:eastAsia="Times New Roman" w:hAnsi="Arial" w:cs="Arial"/>
          <w:color w:val="3C4052"/>
          <w:sz w:val="24"/>
          <w:szCs w:val="24"/>
          <w:lang w:eastAsia="ru-RU"/>
        </w:rPr>
        <w:t>принципу:«</w:t>
      </w:r>
      <w:proofErr w:type="gramEnd"/>
      <w:r w:rsidRPr="00317BED">
        <w:rPr>
          <w:rFonts w:ascii="Arial" w:eastAsia="Times New Roman" w:hAnsi="Arial" w:cs="Arial"/>
          <w:color w:val="3C4052"/>
          <w:sz w:val="24"/>
          <w:szCs w:val="24"/>
          <w:lang w:eastAsia="ru-RU"/>
        </w:rPr>
        <w:t>Ты всегда...», «Ты никогда...».</w:t>
      </w:r>
    </w:p>
    <w:p w14:paraId="7D0002F4" w14:textId="77777777" w:rsidR="00317BED" w:rsidRPr="00317BED" w:rsidRDefault="00317BED" w:rsidP="00317BED">
      <w:pPr>
        <w:shd w:val="clear" w:color="auto" w:fill="FFFFFF"/>
        <w:spacing w:before="100" w:beforeAutospacing="1" w:after="100" w:afterAutospacing="1" w:line="240" w:lineRule="auto"/>
        <w:ind w:left="720"/>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В. Ваша задача — высказать свои чувства в корректной форме. Не старайтесь обидеть или унизить ребенка. Понаблюдайте за тем, что его больше всего раздражает в Ваших замечаниях.</w:t>
      </w:r>
    </w:p>
    <w:p w14:paraId="047E3F28" w14:textId="77777777" w:rsidR="00317BED" w:rsidRPr="00317BED" w:rsidRDefault="00317BED" w:rsidP="00317BED">
      <w:pPr>
        <w:shd w:val="clear" w:color="auto" w:fill="FFFFFF"/>
        <w:spacing w:before="100" w:beforeAutospacing="1" w:after="100" w:afterAutospacing="1" w:line="240" w:lineRule="auto"/>
        <w:ind w:left="720"/>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lastRenderedPageBreak/>
        <w:t>Г. Стремитесь закончить разговор формулировкой конструктивного предложения на будущее в дружелюбной форме.</w:t>
      </w:r>
    </w:p>
    <w:p w14:paraId="7A49A663" w14:textId="77777777" w:rsidR="00317BED" w:rsidRPr="00317BED" w:rsidRDefault="00317BED" w:rsidP="00317BED">
      <w:pPr>
        <w:numPr>
          <w:ilvl w:val="0"/>
          <w:numId w:val="3"/>
        </w:num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Перестаньте играть его и своими чувствами. Откажитесь от балльной системы подсчетов плюсов и минусов. Избегайте упреков и истерик. Родители, постоянно подозревающие ребенка в чем-то дурном, с тревожным взглядом и заплаканными глазами не вызывают доверия и желания открыться.</w:t>
      </w:r>
    </w:p>
    <w:p w14:paraId="76812164" w14:textId="77777777" w:rsidR="00317BED" w:rsidRPr="00317BED" w:rsidRDefault="00317BED" w:rsidP="00317BED">
      <w:pPr>
        <w:numPr>
          <w:ilvl w:val="0"/>
          <w:numId w:val="3"/>
        </w:num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В семье не должно быть секретов и тайн друг от друга. Но желание сделать разговор открытым должен быть обоюдным. Не нарушайте границы собственного «Я» другого человека, не пытайтесь вторгнуться в его личное пространство. Просто создайте такой эмоциональный климат в семье, когда проще рассказать что-то, даже самое неприятное, а не скрывать это друг от друга.</w:t>
      </w:r>
    </w:p>
    <w:p w14:paraId="52EAFC3A"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4. Попробуйте убедить сына или дочь в необходимости медицинской помощи.</w:t>
      </w:r>
    </w:p>
    <w:p w14:paraId="1BDB2380"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При этом в выборе врача руководствуйтесь не столько его титулами и регалиями, не популярностью и максимальной стоимостью курса лечения, который предлагает доктор, а собственными ощущениями и эмоциональным состоянием. Обычно профессиональный врач-нарколог предпочитает работать не с изолированным пациентом, а со всей семьей, поскольку это дает ему возможность объективно оценить сложившуюся эмоциональную ситуацию.</w:t>
      </w:r>
    </w:p>
    <w:p w14:paraId="40EDA497"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Если хотя бы один член семьи, не говоря уже о самом ребенке, испытывает дискомфорт от общения с данным врачом, не задумываясь, обратитесь к другому. Если врач не может обеспечить психологическую безопасность пациенту, то каким бы прекрасным профессионалом он ни был, какими бы методиками лечения он ни владел, это не Ваш доктор, он едва ли сможет помочь именно Вам.</w:t>
      </w:r>
    </w:p>
    <w:p w14:paraId="77D00C72"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Вот, пожалуй, и все основные этапы борьбы с созависимостью. Проблема же заключается в том, что, несмотря на кажущуюся простоту, Вы вскоре заметите, что встали на достаточно сложный путь ломки привычек и стереотипов поведения. То, что так легко понять, гораздо труднее воплотить в реальную жизнь реальной семьи.</w:t>
      </w:r>
    </w:p>
    <w:p w14:paraId="037A5838"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(из книги А. Данилина и И. Данилиной «Как спасти детей от наркотиков» М., 2001)</w:t>
      </w:r>
    </w:p>
    <w:p w14:paraId="019B32AA" w14:textId="079717EA" w:rsidR="00317BED" w:rsidRDefault="00317BED">
      <w:pPr>
        <w:rPr>
          <w:rFonts w:ascii="Times New Roman" w:hAnsi="Times New Roman" w:cs="Times New Roman"/>
          <w:sz w:val="32"/>
        </w:rPr>
      </w:pPr>
    </w:p>
    <w:p w14:paraId="4A7D2EFE" w14:textId="3F80AEF3" w:rsidR="00317BED" w:rsidRDefault="00317BED">
      <w:pPr>
        <w:rPr>
          <w:rFonts w:ascii="Times New Roman" w:hAnsi="Times New Roman" w:cs="Times New Roman"/>
          <w:sz w:val="32"/>
        </w:rPr>
      </w:pPr>
    </w:p>
    <w:p w14:paraId="46C4709A" w14:textId="792092FE" w:rsidR="00317BED" w:rsidRDefault="00317BED">
      <w:pPr>
        <w:rPr>
          <w:rFonts w:ascii="Times New Roman" w:hAnsi="Times New Roman" w:cs="Times New Roman"/>
          <w:sz w:val="32"/>
        </w:rPr>
      </w:pPr>
    </w:p>
    <w:p w14:paraId="71B40C50" w14:textId="23494496" w:rsidR="00317BED" w:rsidRDefault="00317BED">
      <w:pPr>
        <w:rPr>
          <w:rFonts w:ascii="Times New Roman" w:hAnsi="Times New Roman" w:cs="Times New Roman"/>
          <w:sz w:val="32"/>
        </w:rPr>
      </w:pPr>
    </w:p>
    <w:p w14:paraId="4CD8FB25" w14:textId="3B278D50" w:rsidR="00317BED" w:rsidRDefault="00317BED">
      <w:pPr>
        <w:rPr>
          <w:rFonts w:ascii="Times New Roman" w:hAnsi="Times New Roman" w:cs="Times New Roman"/>
          <w:sz w:val="32"/>
        </w:rPr>
      </w:pPr>
    </w:p>
    <w:p w14:paraId="77650BDA" w14:textId="7A84A992" w:rsidR="00317BED" w:rsidRDefault="00317BED">
      <w:pPr>
        <w:rPr>
          <w:rFonts w:ascii="Times New Roman" w:hAnsi="Times New Roman" w:cs="Times New Roman"/>
          <w:sz w:val="32"/>
        </w:rPr>
      </w:pPr>
    </w:p>
    <w:p w14:paraId="4E6A3E26" w14:textId="5CDF183C" w:rsidR="00317BED" w:rsidRDefault="00317BED">
      <w:pPr>
        <w:rPr>
          <w:rFonts w:ascii="Times New Roman" w:hAnsi="Times New Roman" w:cs="Times New Roman"/>
          <w:sz w:val="32"/>
        </w:rPr>
      </w:pPr>
    </w:p>
    <w:p w14:paraId="1613170E" w14:textId="77777777" w:rsidR="00317BED" w:rsidRPr="00317BED" w:rsidRDefault="00317BED" w:rsidP="00317BED">
      <w:pPr>
        <w:shd w:val="clear" w:color="auto" w:fill="FFFFFF"/>
        <w:spacing w:after="540" w:line="240" w:lineRule="auto"/>
        <w:outlineLvl w:val="0"/>
        <w:rPr>
          <w:rFonts w:ascii="Arial" w:eastAsia="Times New Roman" w:hAnsi="Arial" w:cs="Arial"/>
          <w:b/>
          <w:bCs/>
          <w:caps/>
          <w:color w:val="3C4052"/>
          <w:kern w:val="36"/>
          <w:sz w:val="48"/>
          <w:szCs w:val="48"/>
          <w:lang w:eastAsia="ru-RU"/>
        </w:rPr>
      </w:pPr>
      <w:r w:rsidRPr="00317BED">
        <w:rPr>
          <w:rFonts w:ascii="Arial" w:eastAsia="Times New Roman" w:hAnsi="Arial" w:cs="Arial"/>
          <w:b/>
          <w:bCs/>
          <w:caps/>
          <w:color w:val="3C4052"/>
          <w:kern w:val="36"/>
          <w:sz w:val="48"/>
          <w:szCs w:val="48"/>
          <w:lang w:eastAsia="ru-RU"/>
        </w:rPr>
        <w:lastRenderedPageBreak/>
        <w:t xml:space="preserve">Наркомания – болезнь людей, не сумевших </w:t>
      </w:r>
      <w:proofErr w:type="gramStart"/>
      <w:r w:rsidRPr="00317BED">
        <w:rPr>
          <w:rFonts w:ascii="Arial" w:eastAsia="Times New Roman" w:hAnsi="Arial" w:cs="Arial"/>
          <w:b/>
          <w:bCs/>
          <w:caps/>
          <w:color w:val="3C4052"/>
          <w:kern w:val="36"/>
          <w:sz w:val="48"/>
          <w:szCs w:val="48"/>
          <w:lang w:eastAsia="ru-RU"/>
        </w:rPr>
        <w:t>сказать</w:t>
      </w:r>
      <w:proofErr w:type="gramEnd"/>
      <w:r w:rsidRPr="00317BED">
        <w:rPr>
          <w:rFonts w:ascii="Arial" w:eastAsia="Times New Roman" w:hAnsi="Arial" w:cs="Arial"/>
          <w:b/>
          <w:bCs/>
          <w:caps/>
          <w:color w:val="3C4052"/>
          <w:kern w:val="36"/>
          <w:sz w:val="48"/>
          <w:szCs w:val="48"/>
          <w:lang w:eastAsia="ru-RU"/>
        </w:rPr>
        <w:t xml:space="preserve"> «нет!»</w:t>
      </w:r>
    </w:p>
    <w:p w14:paraId="75683D83"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Наркотики были известны еще в древности (греч. narke - оцепенение, онемение, mania - страсть, безумие).</w:t>
      </w:r>
    </w:p>
    <w:p w14:paraId="3B0CCB18"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Эйфория и неадекватная веселость, а затем странное оцепенение после употребления снадобий из различных растений неизменно сопровождали греческие вакханалии, религиозные праздники обитателей джунглей Амазонки или верховий Нила.</w:t>
      </w:r>
    </w:p>
    <w:p w14:paraId="74D81EF9"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В наши дни наркомания стала болезнью незащищенных слоев общества, а точнее, самых слабых его членов.</w:t>
      </w:r>
    </w:p>
    <w:p w14:paraId="22292CB2"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Многие считают, что наркомания - гораздо большее зло, чем алкоголизм, и поэтому уж лучше пить, чем употреблять наркотики. В некоторых странах такой подход заложен даже в ранг государственной политики.</w:t>
      </w:r>
    </w:p>
    <w:p w14:paraId="20A4746B"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Наркоманов преследовали в соответствии с Уголовным кодексом, а водка была настолько доступной, что практически происходило массовое спаивание, приводившее к деградации нации.</w:t>
      </w:r>
    </w:p>
    <w:p w14:paraId="6012F8D9"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На самом деле сопоставлять, что ужасней: очередь алкоголиков с трясущимися руками или несколько худосочных наркоманов - совершенно бессмысленно.</w:t>
      </w:r>
    </w:p>
    <w:p w14:paraId="52E17DB7"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Опыт показал, что одним запретом или чрезмерной доступностью вина и наркотиков проблему не решить. Всегда найдутся способы приобретения и оправдания для несчастных, которых засосало в трясину алкоголизма и наркомании, но...</w:t>
      </w:r>
    </w:p>
    <w:p w14:paraId="2FA0AA00"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Только сам человек может сказать себе "нет!".</w:t>
      </w:r>
    </w:p>
    <w:p w14:paraId="41A697A5"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Почему миф об элитарности наркоманов стал величайшим заблуждением нашего века. Как это ни покажется странным, но именно попытка избавиться от алкоголизма привела к первой вспышке злоупотребления наркотиками в Европе.</w:t>
      </w:r>
    </w:p>
    <w:p w14:paraId="2F146005"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 xml:space="preserve">В начале XIX столетия английский поэт Томас де Куинси, страдавший алкогольной зависимостью, настолько ярко описал в своих мемуарах ощущения наркотического опьянения и обосновал гипотезу лечения от алкоголизма с его помощью, что в считанные месяцы приобрел тысячи последователей. Как грибы после дождя появились клубы и общества курильщиков опия с самыми благородными намерениями - излечиться </w:t>
      </w:r>
      <w:proofErr w:type="gramStart"/>
      <w:r w:rsidRPr="00317BED">
        <w:rPr>
          <w:rFonts w:ascii="Arial" w:eastAsia="Times New Roman" w:hAnsi="Arial" w:cs="Arial"/>
          <w:color w:val="3C4052"/>
          <w:sz w:val="24"/>
          <w:szCs w:val="24"/>
          <w:lang w:eastAsia="ru-RU"/>
        </w:rPr>
        <w:t>от алкоголизм</w:t>
      </w:r>
      <w:proofErr w:type="gramEnd"/>
      <w:r w:rsidRPr="00317BED">
        <w:rPr>
          <w:rFonts w:ascii="Arial" w:eastAsia="Times New Roman" w:hAnsi="Arial" w:cs="Arial"/>
          <w:color w:val="3C4052"/>
          <w:sz w:val="24"/>
          <w:szCs w:val="24"/>
          <w:lang w:eastAsia="ru-RU"/>
        </w:rPr>
        <w:t>.</w:t>
      </w:r>
    </w:p>
    <w:p w14:paraId="3BB479CE"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Несчастная добрая Англия: целые десятилетия ее золотая молодежь "оттягивалась" от алкоголизма с помощью длинной курительной трубки, которая так и осталась на полотнах известных мастеров в качестве атрибута денди из высшего света.</w:t>
      </w:r>
    </w:p>
    <w:p w14:paraId="15B1B373"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История полна парадоксов, но больший абсурд трудно вообразить.</w:t>
      </w:r>
    </w:p>
    <w:p w14:paraId="5D3DED8F"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lastRenderedPageBreak/>
        <w:t>Похоже, что именно это обстоятельство наложило на наркоманию отпечаток элитарности и романтизма.</w:t>
      </w:r>
    </w:p>
    <w:p w14:paraId="2BCF7C4A"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 xml:space="preserve">Большинство людей, употребляющих наркотики, ставят себя выше общества, его законов и норм, считая себя </w:t>
      </w:r>
      <w:proofErr w:type="gramStart"/>
      <w:r w:rsidRPr="00317BED">
        <w:rPr>
          <w:rFonts w:ascii="Arial" w:eastAsia="Times New Roman" w:hAnsi="Arial" w:cs="Arial"/>
          <w:color w:val="3C4052"/>
          <w:sz w:val="24"/>
          <w:szCs w:val="24"/>
          <w:lang w:eastAsia="ru-RU"/>
        </w:rPr>
        <w:t>сверх одаренными</w:t>
      </w:r>
      <w:proofErr w:type="gramEnd"/>
      <w:r w:rsidRPr="00317BED">
        <w:rPr>
          <w:rFonts w:ascii="Arial" w:eastAsia="Times New Roman" w:hAnsi="Arial" w:cs="Arial"/>
          <w:color w:val="3C4052"/>
          <w:sz w:val="24"/>
          <w:szCs w:val="24"/>
          <w:lang w:eastAsia="ru-RU"/>
        </w:rPr>
        <w:t xml:space="preserve"> и сверх ценными личностями. Отчасти причина такого дутого самомнения кроется и в особенности действия многих наркотических средств. Во время наркотической эйфории, помимо подъема настроения, чувства веселья и радости возникают искажения в восприятии не только ситуаций и отношений людей, но и формы предметов, цвета, пространства, времени и звука. Творческие натуры, использовавшие наркотическое опьянение для стимуляции вдохновения, погибли в расцвете лет.</w:t>
      </w:r>
    </w:p>
    <w:p w14:paraId="51DFE797"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Скорбный список погибших звезд 60-80-х годов настолько велик, что именно артистическая среда первой решилась сказать: "Нет - наркотикам!"</w:t>
      </w:r>
    </w:p>
    <w:p w14:paraId="15C47B5A"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Надо отдать должное мужеству этих людей - кумиров молодежи, которые, в отличие от английских денди, не стали делать хорошей мины при плохой игре и нашли в себе силы признаться, что страдают страшным пороком-болезнью.</w:t>
      </w:r>
    </w:p>
    <w:p w14:paraId="2DBCE9F6"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Они честно признались в самообмане, а главное - попытались снять ореол романтики с наркомании и развенчать один из опаснейших мифов XX века.</w:t>
      </w:r>
    </w:p>
    <w:p w14:paraId="43685A09"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Понятие о наркотическом опьянении, ради которого наркоманы расстаются с жизнью. Сама наркотическая эйфория длится не более 1-5 минут. А остальные 1-3 часа человек находится в фазе расслабления и успокоения, переходящей в дремоту, состояние бреда и сна. Причем сновидения не всегда доставляют удовольствие. Кошмар сюрреалистической картины своей смерти, расчленения собственного трупа и похорон - острые ощущения не для широкого круга любителей.</w:t>
      </w:r>
    </w:p>
    <w:p w14:paraId="1552D2AE" w14:textId="77777777" w:rsidR="00317BED" w:rsidRPr="00317BED" w:rsidRDefault="00317BED" w:rsidP="00317BED">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317BED">
        <w:rPr>
          <w:rFonts w:ascii="Arial" w:eastAsia="Times New Roman" w:hAnsi="Arial" w:cs="Arial"/>
          <w:color w:val="3C4052"/>
          <w:sz w:val="24"/>
          <w:szCs w:val="24"/>
          <w:lang w:eastAsia="ru-RU"/>
        </w:rPr>
        <w:t>К тому же, очень многие наркотики даже в небольших дозах вызывают у начинающих тошноту, рвоту, резкую сухость во рту и сердцебиение.</w:t>
      </w:r>
    </w:p>
    <w:p w14:paraId="75B1AD3B" w14:textId="77777777" w:rsidR="00317BED" w:rsidRPr="00317BED" w:rsidRDefault="00317BED">
      <w:pPr>
        <w:rPr>
          <w:rFonts w:ascii="Times New Roman" w:hAnsi="Times New Roman" w:cs="Times New Roman"/>
          <w:sz w:val="32"/>
        </w:rPr>
      </w:pPr>
      <w:bookmarkStart w:id="0" w:name="_GoBack"/>
      <w:bookmarkEnd w:id="0"/>
    </w:p>
    <w:sectPr w:rsidR="00317BED" w:rsidRPr="00317B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270AB3"/>
    <w:multiLevelType w:val="multilevel"/>
    <w:tmpl w:val="5B30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565151"/>
    <w:multiLevelType w:val="multilevel"/>
    <w:tmpl w:val="A1E6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511121"/>
    <w:multiLevelType w:val="multilevel"/>
    <w:tmpl w:val="ADEC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C8"/>
    <w:rsid w:val="00317BED"/>
    <w:rsid w:val="009867C8"/>
    <w:rsid w:val="00D75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78E6D"/>
  <w15:chartTrackingRefBased/>
  <w15:docId w15:val="{6A34F388-06D9-4172-9F40-9693F3AB7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373150">
      <w:bodyDiv w:val="1"/>
      <w:marLeft w:val="0"/>
      <w:marRight w:val="0"/>
      <w:marTop w:val="0"/>
      <w:marBottom w:val="0"/>
      <w:divBdr>
        <w:top w:val="none" w:sz="0" w:space="0" w:color="auto"/>
        <w:left w:val="none" w:sz="0" w:space="0" w:color="auto"/>
        <w:bottom w:val="none" w:sz="0" w:space="0" w:color="auto"/>
        <w:right w:val="none" w:sz="0" w:space="0" w:color="auto"/>
      </w:divBdr>
      <w:divsChild>
        <w:div w:id="1688364630">
          <w:marLeft w:val="0"/>
          <w:marRight w:val="0"/>
          <w:marTop w:val="0"/>
          <w:marBottom w:val="0"/>
          <w:divBdr>
            <w:top w:val="none" w:sz="0" w:space="0" w:color="auto"/>
            <w:left w:val="none" w:sz="0" w:space="0" w:color="auto"/>
            <w:bottom w:val="none" w:sz="0" w:space="0" w:color="auto"/>
            <w:right w:val="none" w:sz="0" w:space="0" w:color="auto"/>
          </w:divBdr>
        </w:div>
      </w:divsChild>
    </w:div>
    <w:div w:id="1155410121">
      <w:bodyDiv w:val="1"/>
      <w:marLeft w:val="0"/>
      <w:marRight w:val="0"/>
      <w:marTop w:val="0"/>
      <w:marBottom w:val="0"/>
      <w:divBdr>
        <w:top w:val="none" w:sz="0" w:space="0" w:color="auto"/>
        <w:left w:val="none" w:sz="0" w:space="0" w:color="auto"/>
        <w:bottom w:val="none" w:sz="0" w:space="0" w:color="auto"/>
        <w:right w:val="none" w:sz="0" w:space="0" w:color="auto"/>
      </w:divBdr>
      <w:divsChild>
        <w:div w:id="1745378112">
          <w:marLeft w:val="0"/>
          <w:marRight w:val="0"/>
          <w:marTop w:val="750"/>
          <w:marBottom w:val="0"/>
          <w:divBdr>
            <w:top w:val="none" w:sz="0" w:space="0" w:color="auto"/>
            <w:left w:val="none" w:sz="0" w:space="0" w:color="auto"/>
            <w:bottom w:val="none" w:sz="0" w:space="0" w:color="auto"/>
            <w:right w:val="none" w:sz="0" w:space="0" w:color="auto"/>
          </w:divBdr>
          <w:divsChild>
            <w:div w:id="1892307396">
              <w:marLeft w:val="0"/>
              <w:marRight w:val="0"/>
              <w:marTop w:val="0"/>
              <w:marBottom w:val="0"/>
              <w:divBdr>
                <w:top w:val="none" w:sz="0" w:space="0" w:color="auto"/>
                <w:left w:val="none" w:sz="0" w:space="0" w:color="auto"/>
                <w:bottom w:val="none" w:sz="0" w:space="0" w:color="auto"/>
                <w:right w:val="none" w:sz="0" w:space="0" w:color="auto"/>
              </w:divBdr>
            </w:div>
          </w:divsChild>
        </w:div>
        <w:div w:id="109784422">
          <w:marLeft w:val="0"/>
          <w:marRight w:val="0"/>
          <w:marTop w:val="0"/>
          <w:marBottom w:val="0"/>
          <w:divBdr>
            <w:top w:val="none" w:sz="0" w:space="0" w:color="auto"/>
            <w:left w:val="none" w:sz="0" w:space="0" w:color="auto"/>
            <w:bottom w:val="none" w:sz="0" w:space="0" w:color="auto"/>
            <w:right w:val="none" w:sz="0" w:space="0" w:color="auto"/>
          </w:divBdr>
        </w:div>
      </w:divsChild>
    </w:div>
    <w:div w:id="1964532277">
      <w:bodyDiv w:val="1"/>
      <w:marLeft w:val="0"/>
      <w:marRight w:val="0"/>
      <w:marTop w:val="0"/>
      <w:marBottom w:val="0"/>
      <w:divBdr>
        <w:top w:val="none" w:sz="0" w:space="0" w:color="auto"/>
        <w:left w:val="none" w:sz="0" w:space="0" w:color="auto"/>
        <w:bottom w:val="none" w:sz="0" w:space="0" w:color="auto"/>
        <w:right w:val="none" w:sz="0" w:space="0" w:color="auto"/>
      </w:divBdr>
      <w:divsChild>
        <w:div w:id="2029477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1863</Words>
  <Characters>10623</Characters>
  <Application>Microsoft Office Word</Application>
  <DocSecurity>0</DocSecurity>
  <Lines>88</Lines>
  <Paragraphs>24</Paragraphs>
  <ScaleCrop>false</ScaleCrop>
  <Company/>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3</cp:revision>
  <dcterms:created xsi:type="dcterms:W3CDTF">2026-06-16T08:30:00Z</dcterms:created>
  <dcterms:modified xsi:type="dcterms:W3CDTF">2026-06-16T08:31:00Z</dcterms:modified>
</cp:coreProperties>
</file>